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47g4dkk64n9g" w:id="0"/>
      <w:bookmarkEnd w:id="0"/>
      <w:r w:rsidDel="00000000" w:rsidR="00000000" w:rsidRPr="00000000">
        <w:rPr>
          <w:rtl w:val="0"/>
        </w:rPr>
        <w:t xml:space="preserve">Sample Proper Authority Letter Granting Permission for Extension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sample letter should be used by campus administration when they are the proper authority for extension. Submit the letter on institutional letterhead from a senior student affairs administrator.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[Date]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Dear National Panhellenic Conference,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This letter confirms that </w:t>
      </w:r>
      <w:r w:rsidDel="00000000" w:rsidR="00000000" w:rsidRPr="00000000">
        <w:rPr>
          <w:rtl w:val="0"/>
        </w:rPr>
        <w:t xml:space="preserve">[institution name]</w:t>
      </w:r>
      <w:r w:rsidDel="00000000" w:rsidR="00000000" w:rsidRPr="00000000">
        <w:rPr>
          <w:rtl w:val="0"/>
        </w:rPr>
        <w:t xml:space="preserve"> has formally approved establishing a National Panhellenic Conference (NPC) sorority on our campus. This approval was granted on [date of approval].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[Institution name] </w:t>
      </w:r>
      <w:r w:rsidDel="00000000" w:rsidR="00000000" w:rsidRPr="00000000">
        <w:rPr>
          <w:rtl w:val="0"/>
        </w:rPr>
        <w:t xml:space="preserve">is committed to supporting the successful establishment and long-term sustainability of an NPC sorority on our campus. We understand that the extension and establishment process requires collaboration among the institution, NPC and the selected NPC member organization.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The campus coordinator for the extension process will be </w:t>
      </w:r>
      <w:r w:rsidDel="00000000" w:rsidR="00000000" w:rsidRPr="00000000">
        <w:rPr>
          <w:rtl w:val="0"/>
        </w:rPr>
        <w:t xml:space="preserve">[name, title]</w:t>
      </w:r>
      <w:r w:rsidDel="00000000" w:rsidR="00000000" w:rsidRPr="00000000">
        <w:rPr>
          <w:rtl w:val="0"/>
        </w:rPr>
        <w:t xml:space="preserve">. [They] can be reached at [email address] or [phone number] and will serve as the primary campus contact throughout the extension process.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The institution will establish a College Panhellenic in accordance with NPC Unanimous Agreement II, [if/when] a second NPC chapter establishes a chapter on campus.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Thank you. We look forward to working with NPC throughout the extension process.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[Name]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[Title]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[Institution]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[Email address]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[Phone number]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Updated October 2026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720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5619750</wp:posOffset>
          </wp:positionH>
          <wp:positionV relativeFrom="paragraph">
            <wp:posOffset>-158161</wp:posOffset>
          </wp:positionV>
          <wp:extent cx="1104526" cy="722587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04526" cy="722587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-2114549</wp:posOffset>
          </wp:positionH>
          <wp:positionV relativeFrom="paragraph">
            <wp:posOffset>-342899</wp:posOffset>
          </wp:positionV>
          <wp:extent cx="9534626" cy="64293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89892" l="0" r="3194" t="0"/>
                  <a:stretch>
                    <a:fillRect/>
                  </a:stretch>
                </pic:blipFill>
                <pic:spPr>
                  <a:xfrm>
                    <a:off x="0" y="0"/>
                    <a:ext cx="9534626" cy="6429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ind w:right="225"/>
    </w:pPr>
    <w:rPr>
      <w:b w:val="1"/>
      <w:bCs w:val="1"/>
      <w:color w:val="00af85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ind w:right="225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ind w:right="225"/>
      <w:jc w:val="center"/>
    </w:pPr>
    <w:rPr>
      <w:b w:val="1"/>
      <w:bCs w:val="1"/>
      <w:color w:val="94216b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